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7C" w:rsidRPr="00FA2C7C" w:rsidRDefault="00FA2C7C" w:rsidP="00FA2C7C">
      <w:pPr>
        <w:shd w:val="clear" w:color="auto" w:fill="FAFAFA"/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2754"/>
          <w:kern w:val="36"/>
          <w:sz w:val="48"/>
          <w:szCs w:val="48"/>
          <w:lang w:eastAsia="ru-RU"/>
        </w:rPr>
      </w:pPr>
      <w:r w:rsidRPr="00FA2C7C">
        <w:rPr>
          <w:rFonts w:ascii="Arial" w:eastAsia="Times New Roman" w:hAnsi="Arial" w:cs="Arial"/>
          <w:b/>
          <w:bCs/>
          <w:caps/>
          <w:color w:val="002754"/>
          <w:kern w:val="36"/>
          <w:sz w:val="48"/>
          <w:szCs w:val="48"/>
          <w:lang w:eastAsia="ru-RU"/>
        </w:rPr>
        <w:t>ТЕЛЕФОНЫ ГОРЯЧЕЙ ЛИНИИ</w:t>
      </w:r>
    </w:p>
    <w:p w:rsidR="00FA2C7C" w:rsidRPr="00FA2C7C" w:rsidRDefault="00FA2C7C" w:rsidP="00FA2C7C">
      <w:pPr>
        <w:shd w:val="clear" w:color="auto" w:fill="FAFAFA"/>
        <w:spacing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</w:pPr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>«Горячая линия» административного округа города Омска (для городских учреждений)</w:t>
      </w:r>
    </w:p>
    <w:p w:rsidR="00FA2C7C" w:rsidRPr="00FA2C7C" w:rsidRDefault="00FA2C7C" w:rsidP="00FA2C7C">
      <w:pPr>
        <w:numPr>
          <w:ilvl w:val="0"/>
          <w:numId w:val="1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Октябрьский административный округ города Омска БУЗОО «Городская больница № 17» тел. 55-36-76</w:t>
      </w:r>
    </w:p>
    <w:p w:rsidR="00FA2C7C" w:rsidRPr="00FA2C7C" w:rsidRDefault="00FA2C7C" w:rsidP="00FA2C7C">
      <w:pPr>
        <w:numPr>
          <w:ilvl w:val="0"/>
          <w:numId w:val="1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Кировский административный округ города Омска БУЗОО «Городская поликлиника № 6» тел. 72-15-97</w:t>
      </w:r>
    </w:p>
    <w:p w:rsidR="00FA2C7C" w:rsidRPr="00FA2C7C" w:rsidRDefault="00FA2C7C" w:rsidP="00FA2C7C">
      <w:pPr>
        <w:numPr>
          <w:ilvl w:val="0"/>
          <w:numId w:val="1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Центральный административный округ города Омска БУЗОО «Городская клиническая больница № 11» тел. 26-37-75</w:t>
      </w:r>
    </w:p>
    <w:p w:rsidR="00FA2C7C" w:rsidRPr="00FA2C7C" w:rsidRDefault="00FA2C7C" w:rsidP="00FA2C7C">
      <w:pPr>
        <w:numPr>
          <w:ilvl w:val="0"/>
          <w:numId w:val="1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Ленинский административный округ города Омска БУЗОО «Медико-санитарная часть № 4» тел. 45-06-25</w:t>
      </w:r>
    </w:p>
    <w:p w:rsidR="00FA2C7C" w:rsidRPr="00FA2C7C" w:rsidRDefault="00FA2C7C" w:rsidP="00FA2C7C">
      <w:pPr>
        <w:numPr>
          <w:ilvl w:val="0"/>
          <w:numId w:val="1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Советский административный округ города Омска БУЗОО «Городская поликлиника № 4» тел. 60-61-43.</w:t>
      </w:r>
    </w:p>
    <w:p w:rsidR="00FA2C7C" w:rsidRPr="00FA2C7C" w:rsidRDefault="00FA2C7C" w:rsidP="00FA2C7C">
      <w:pPr>
        <w:shd w:val="clear" w:color="auto" w:fill="FAFAFA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</w:pPr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>«Горячая линия» Общественной приемной Министерства здравоохранения Омской области по вопросам организации оказания населению Омской области медицинской помощи</w:t>
      </w:r>
    </w:p>
    <w:p w:rsidR="00FA2C7C" w:rsidRPr="00FA2C7C" w:rsidRDefault="00FA2C7C" w:rsidP="00FA2C7C">
      <w:pPr>
        <w:numPr>
          <w:ilvl w:val="0"/>
          <w:numId w:val="2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 8 (3812) 23-06-29, 23-35-25, 21-12-26,</w:t>
      </w:r>
    </w:p>
    <w:p w:rsidR="00FA2C7C" w:rsidRPr="00FA2C7C" w:rsidRDefault="00FA2C7C" w:rsidP="00FA2C7C">
      <w:pPr>
        <w:numPr>
          <w:ilvl w:val="0"/>
          <w:numId w:val="2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работы: ежедневно, кроме выходных и праздничных дней с 9-00 до 17-00 часов, с учетом перерыва на обед с 13-00 до 14-00 часов.</w:t>
      </w:r>
    </w:p>
    <w:p w:rsidR="00FA2C7C" w:rsidRPr="00FA2C7C" w:rsidRDefault="00FA2C7C" w:rsidP="00FA2C7C">
      <w:pPr>
        <w:shd w:val="clear" w:color="auto" w:fill="FAFAFA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</w:pPr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>«Горячая линия» по вопросам организации обеспечения граждан лекарственными препаратами для медицинского применения </w:t>
      </w:r>
    </w:p>
    <w:p w:rsidR="00FA2C7C" w:rsidRPr="00FA2C7C" w:rsidRDefault="00FA2C7C" w:rsidP="00FA2C7C">
      <w:pPr>
        <w:numPr>
          <w:ilvl w:val="0"/>
          <w:numId w:val="3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 8 (3812) 23-18-62,</w:t>
      </w:r>
    </w:p>
    <w:p w:rsidR="00FA2C7C" w:rsidRPr="00FA2C7C" w:rsidRDefault="00FA2C7C" w:rsidP="00FA2C7C">
      <w:pPr>
        <w:numPr>
          <w:ilvl w:val="0"/>
          <w:numId w:val="3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работы: ежедневно, кроме выходных и праздничных дней с 9-00 до 17-00 часов, с учетом перерыва на обед с 13-00 до 14-00 часов.</w:t>
      </w:r>
    </w:p>
    <w:p w:rsidR="00FA2C7C" w:rsidRPr="00FA2C7C" w:rsidRDefault="00FA2C7C" w:rsidP="00FA2C7C">
      <w:pPr>
        <w:shd w:val="clear" w:color="auto" w:fill="FAFAFA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</w:pPr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>«Горячая линия» по вопросам доступности обезболивающей терапии онкологическим больным</w:t>
      </w:r>
    </w:p>
    <w:p w:rsidR="00FA2C7C" w:rsidRPr="00FA2C7C" w:rsidRDefault="00FA2C7C" w:rsidP="00FA2C7C">
      <w:pPr>
        <w:numPr>
          <w:ilvl w:val="0"/>
          <w:numId w:val="4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 8 (3812) 99-01-32, режим работы: ежедневно, кроме выходных и праздничных дней с 8-30 до 16-00 часов;</w:t>
      </w:r>
    </w:p>
    <w:p w:rsidR="00FA2C7C" w:rsidRPr="00FA2C7C" w:rsidRDefault="00FA2C7C" w:rsidP="00FA2C7C">
      <w:pPr>
        <w:numPr>
          <w:ilvl w:val="0"/>
          <w:numId w:val="4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 8 (3812) 93-43-21, режим работы: круглосуточно.</w:t>
      </w:r>
    </w:p>
    <w:p w:rsidR="00FA2C7C" w:rsidRPr="00FA2C7C" w:rsidRDefault="00FA2C7C" w:rsidP="00FA2C7C">
      <w:pPr>
        <w:shd w:val="clear" w:color="auto" w:fill="FAFAFA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</w:pPr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>«Горячая линия» по вопросам оказания неотложной медицинской помощи</w:t>
      </w:r>
    </w:p>
    <w:p w:rsidR="00FA2C7C" w:rsidRPr="00FA2C7C" w:rsidRDefault="00FA2C7C" w:rsidP="00FA2C7C">
      <w:pPr>
        <w:numPr>
          <w:ilvl w:val="0"/>
          <w:numId w:val="5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 8 (3812) 95-78-08,</w:t>
      </w:r>
    </w:p>
    <w:p w:rsidR="00FA2C7C" w:rsidRPr="00FA2C7C" w:rsidRDefault="00FA2C7C" w:rsidP="00FA2C7C">
      <w:pPr>
        <w:numPr>
          <w:ilvl w:val="0"/>
          <w:numId w:val="5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работы: ежедневно с 17-00 до 9-00 часов, в выходные и праздничные дни - круглосуточно.</w:t>
      </w:r>
    </w:p>
    <w:p w:rsidR="00FA2C7C" w:rsidRPr="00FA2C7C" w:rsidRDefault="00FA2C7C" w:rsidP="00FA2C7C">
      <w:pPr>
        <w:shd w:val="clear" w:color="auto" w:fill="FAFAFA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</w:pPr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>«Горячая линия» по вопросам оплаты труда медицинских работников</w:t>
      </w:r>
    </w:p>
    <w:p w:rsidR="00FA2C7C" w:rsidRPr="00FA2C7C" w:rsidRDefault="00FA2C7C" w:rsidP="00FA2C7C">
      <w:pPr>
        <w:numPr>
          <w:ilvl w:val="0"/>
          <w:numId w:val="6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 8 (3812) 21-12-26,</w:t>
      </w:r>
    </w:p>
    <w:p w:rsidR="00FA2C7C" w:rsidRPr="00FA2C7C" w:rsidRDefault="00FA2C7C" w:rsidP="00FA2C7C">
      <w:pPr>
        <w:numPr>
          <w:ilvl w:val="0"/>
          <w:numId w:val="6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работы: ежедневно, кроме выходных и праздничных дней с 9-00 до 17-00 часов, с учетом перерыва на обед с 13-00 до 14-00 часов.</w:t>
      </w:r>
    </w:p>
    <w:p w:rsidR="00FA2C7C" w:rsidRPr="00FA2C7C" w:rsidRDefault="00FA2C7C" w:rsidP="00FA2C7C">
      <w:pPr>
        <w:shd w:val="clear" w:color="auto" w:fill="FAFAFA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</w:pPr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 xml:space="preserve">«Горячая линия» по вопросам </w:t>
      </w:r>
      <w:proofErr w:type="spellStart"/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>антикоррупционного</w:t>
      </w:r>
      <w:proofErr w:type="spellEnd"/>
      <w:r w:rsidRPr="00FA2C7C">
        <w:rPr>
          <w:rFonts w:ascii="Arial" w:eastAsia="Times New Roman" w:hAnsi="Arial" w:cs="Arial"/>
          <w:b/>
          <w:bCs/>
          <w:color w:val="002754"/>
          <w:sz w:val="24"/>
          <w:szCs w:val="24"/>
          <w:lang w:eastAsia="ru-RU"/>
        </w:rPr>
        <w:t xml:space="preserve"> просвещения</w:t>
      </w:r>
    </w:p>
    <w:p w:rsidR="00FA2C7C" w:rsidRPr="00FA2C7C" w:rsidRDefault="00FA2C7C" w:rsidP="00FA2C7C">
      <w:pPr>
        <w:numPr>
          <w:ilvl w:val="0"/>
          <w:numId w:val="7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 8 (3812) 21-12-26,</w:t>
      </w:r>
    </w:p>
    <w:p w:rsidR="00FA2C7C" w:rsidRPr="00FA2C7C" w:rsidRDefault="00FA2C7C" w:rsidP="00FA2C7C">
      <w:pPr>
        <w:numPr>
          <w:ilvl w:val="0"/>
          <w:numId w:val="7"/>
        </w:numPr>
        <w:spacing w:after="75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работы: третья среда каждого месяца с 14-00 до 16-00</w:t>
      </w:r>
    </w:p>
    <w:p w:rsidR="00815616" w:rsidRDefault="00815616"/>
    <w:sectPr w:rsidR="00815616" w:rsidSect="0081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19"/>
    <w:multiLevelType w:val="multilevel"/>
    <w:tmpl w:val="802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2699F"/>
    <w:multiLevelType w:val="multilevel"/>
    <w:tmpl w:val="AE6A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6B63"/>
    <w:multiLevelType w:val="multilevel"/>
    <w:tmpl w:val="1CA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C33D1"/>
    <w:multiLevelType w:val="multilevel"/>
    <w:tmpl w:val="2A2A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62EFA"/>
    <w:multiLevelType w:val="multilevel"/>
    <w:tmpl w:val="ACD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67494"/>
    <w:multiLevelType w:val="multilevel"/>
    <w:tmpl w:val="278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63983"/>
    <w:multiLevelType w:val="multilevel"/>
    <w:tmpl w:val="247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C7C"/>
    <w:rsid w:val="00815616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6"/>
  </w:style>
  <w:style w:type="paragraph" w:styleId="1">
    <w:name w:val="heading 1"/>
    <w:basedOn w:val="a"/>
    <w:link w:val="10"/>
    <w:uiPriority w:val="9"/>
    <w:qFormat/>
    <w:rsid w:val="00FA2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A2C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gosveb</dc:creator>
  <cp:lastModifiedBy>gosveb</cp:lastModifiedBy>
  <cp:revision>1</cp:revision>
  <dcterms:created xsi:type="dcterms:W3CDTF">2024-04-09T06:29:00Z</dcterms:created>
  <dcterms:modified xsi:type="dcterms:W3CDTF">2024-04-09T06:29:00Z</dcterms:modified>
</cp:coreProperties>
</file>